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C2DA" w14:textId="77777777" w:rsidR="0022725D" w:rsidRDefault="00C14D6C">
      <w:pPr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FD82" wp14:editId="5E921CF2">
                <wp:simplePos x="0" y="0"/>
                <wp:positionH relativeFrom="column">
                  <wp:posOffset>-95885</wp:posOffset>
                </wp:positionH>
                <wp:positionV relativeFrom="paragraph">
                  <wp:posOffset>328930</wp:posOffset>
                </wp:positionV>
                <wp:extent cx="6128385" cy="1089660"/>
                <wp:effectExtent l="0" t="0" r="571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56E71" w14:textId="77777777" w:rsidR="0022725D" w:rsidRDefault="00C14D6C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0000"/>
                                <w:spacing w:val="100"/>
                                <w:w w:val="8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spacing w:val="11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首都体育学院党委学生工作</w:t>
                            </w:r>
                            <w:r>
                              <w:rPr>
                                <w:rFonts w:ascii="方正小标宋简体" w:eastAsia="方正小标宋简体" w:hAnsi="新宋体" w:cs="宋体" w:hint="eastAsia"/>
                                <w:b/>
                                <w:color w:val="FF0000"/>
                                <w:w w:val="79"/>
                                <w:kern w:val="0"/>
                                <w:sz w:val="86"/>
                                <w:szCs w:val="86"/>
                              </w:rPr>
                              <w:t>部</w:t>
                            </w:r>
                          </w:p>
                          <w:p w14:paraId="7DAAC27C" w14:textId="77777777" w:rsidR="0022725D" w:rsidRDefault="00C14D6C">
                            <w:pPr>
                              <w:jc w:val="center"/>
                              <w:rPr>
                                <w:rFonts w:eastAsia="华文中宋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bCs/>
                                <w:color w:val="FFFFFF"/>
                                <w:spacing w:val="100"/>
                                <w:w w:val="80"/>
                                <w:sz w:val="110"/>
                              </w:rPr>
                              <w:t>首都体育学院文件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rect id="_x0000_s1026" o:spid="_x0000_s1026" o:spt="1" style="position:absolute;left:0pt;margin-left:-7.55pt;margin-top:25.9pt;height:85.8pt;width:482.55pt;z-index:251660288;mso-width-relative:page;mso-height-relative:page;" fillcolor="#FFFFFF" filled="t" stroked="f" coordsize="21600,21600" o:gfxdata="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AC&#10;f0jYAAAACgEAAA8AAAAAAAAAAQAgAAAAIgAAAGRycy9kb3ducmV2LnhtbFBLAQIUABQAAAAIAIdO&#10;4kC0uv5RIwIAADIEAAAOAAAAAAAAAAEAIAAAACcBAABkcnMvZTJvRG9jLnhtbFBLBQYAAAAABgAG&#10;AFkBAAC8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0000"/>
                          <w:spacing w:val="100"/>
                          <w:w w:val="80"/>
                          <w:sz w:val="86"/>
                          <w:szCs w:val="86"/>
                        </w:rPr>
                      </w:pPr>
                      <w:r>
                        <w:rPr>
                          <w:rFonts w:hint="eastAsia" w:ascii="方正小标宋简体" w:hAnsi="新宋体" w:eastAsia="方正小标宋简体" w:cs="宋体"/>
                          <w:b/>
                          <w:color w:val="FF0000"/>
                          <w:spacing w:val="11"/>
                          <w:w w:val="79"/>
                          <w:kern w:val="0"/>
                          <w:sz w:val="86"/>
                          <w:szCs w:val="86"/>
                        </w:rPr>
                        <w:t>首都体育学院党委学生工作</w:t>
                      </w:r>
                      <w:r>
                        <w:rPr>
                          <w:rFonts w:hint="eastAsia" w:ascii="方正小标宋简体" w:hAnsi="新宋体" w:eastAsia="方正小标宋简体" w:cs="宋体"/>
                          <w:b/>
                          <w:color w:val="FF0000"/>
                          <w:w w:val="79"/>
                          <w:kern w:val="0"/>
                          <w:sz w:val="86"/>
                          <w:szCs w:val="86"/>
                        </w:rPr>
                        <w:t>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</w:pPr>
                      <w:r>
                        <w:rPr>
                          <w:rFonts w:hint="eastAsia" w:eastAsia="华文中宋"/>
                          <w:b/>
                          <w:bCs/>
                          <w:color w:val="FFFFFF"/>
                          <w:spacing w:val="100"/>
                          <w:w w:val="80"/>
                          <w:sz w:val="110"/>
                        </w:rPr>
                        <w:t>首都体育学院文件</w:t>
                      </w:r>
                    </w:p>
                  </w:txbxContent>
                </v:textbox>
              </v:rect>
            </w:pict>
          </mc:Fallback>
        </mc:AlternateContent>
      </w:r>
    </w:p>
    <w:p w14:paraId="4D99F31F" w14:textId="77777777" w:rsidR="0022725D" w:rsidRDefault="0022725D">
      <w:pPr>
        <w:rPr>
          <w:color w:val="000000" w:themeColor="text1"/>
          <w:sz w:val="15"/>
        </w:rPr>
      </w:pPr>
    </w:p>
    <w:p w14:paraId="2610C282" w14:textId="77777777" w:rsidR="0022725D" w:rsidRDefault="0022725D">
      <w:pPr>
        <w:rPr>
          <w:color w:val="000000" w:themeColor="text1"/>
          <w:sz w:val="15"/>
        </w:rPr>
      </w:pPr>
    </w:p>
    <w:p w14:paraId="6C02AB53" w14:textId="77777777" w:rsidR="0022725D" w:rsidRDefault="0022725D">
      <w:pPr>
        <w:widowControl/>
        <w:spacing w:line="560" w:lineRule="exact"/>
        <w:ind w:firstLineChars="850" w:firstLine="2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3D736E89" w14:textId="01CAB284" w:rsidR="0022725D" w:rsidRDefault="00C14D6C">
      <w:pPr>
        <w:widowControl/>
        <w:spacing w:line="560" w:lineRule="exact"/>
        <w:ind w:firstLineChars="850" w:firstLine="27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首体院学字〔2023〕</w:t>
      </w:r>
      <w:r w:rsidR="00EA7D1D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14:paraId="10646074" w14:textId="77777777" w:rsidR="0022725D" w:rsidRDefault="00C14D6C">
      <w:pPr>
        <w:jc w:val="center"/>
        <w:rPr>
          <w:color w:val="000000" w:themeColor="text1"/>
          <w:sz w:val="15"/>
        </w:rPr>
      </w:pPr>
      <w:r>
        <w:rPr>
          <w:noProof/>
          <w:color w:val="000000" w:themeColor="text1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D5D03" wp14:editId="4C96018C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803900" cy="23495"/>
                <wp:effectExtent l="0" t="0" r="6350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2349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line id="_x0000_s1026" o:spid="_x0000_s1026" o:spt="20" style="position:absolute;left:0pt;margin-left:0pt;margin-top:13.75pt;height:1.85pt;width:457pt;z-index:251661312;mso-width-relative:page;mso-height-relative:page;" filled="f" stroked="t" coordsize="21600,21600" o:gfxdata="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7ePM9cAAAAGAQAADwAAAAAAAAABACAAAAAiAAAAZHJzL2Rvd25yZXYueG1sUEsBAhQAFAAA&#10;AAgAh07iQKw3JQHwAQAAugMAAA4AAAAAAAAAAQAgAAAAJg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75D4FE15" w14:textId="77777777" w:rsidR="0022725D" w:rsidRDefault="00C14D6C">
      <w:pPr>
        <w:widowControl/>
        <w:spacing w:line="56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color w:val="000000" w:themeColor="text1"/>
          <w:sz w:val="44"/>
          <w:szCs w:val="44"/>
        </w:rPr>
        <w:t>关于组织参加第九届中国国际“互联网+”大学生创新创业大赛北京赛区比赛的通知</w:t>
      </w:r>
    </w:p>
    <w:p w14:paraId="07245176" w14:textId="77777777" w:rsidR="0022725D" w:rsidRDefault="0022725D">
      <w:pPr>
        <w:spacing w:line="560" w:lineRule="exact"/>
        <w:rPr>
          <w:sz w:val="24"/>
        </w:rPr>
      </w:pPr>
    </w:p>
    <w:p w14:paraId="1755C9A7" w14:textId="77777777" w:rsidR="0022725D" w:rsidRPr="0068501F" w:rsidRDefault="00C14D6C" w:rsidP="0068501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各二级</w:t>
      </w:r>
      <w:r w:rsidRPr="0068501F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8501F">
        <w:rPr>
          <w:rFonts w:ascii="仿宋" w:eastAsia="仿宋" w:hAnsi="仿宋"/>
          <w:color w:val="000000" w:themeColor="text1"/>
          <w:sz w:val="32"/>
          <w:szCs w:val="32"/>
        </w:rPr>
        <w:t>研究机构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8501F">
        <w:rPr>
          <w:rFonts w:ascii="仿宋" w:eastAsia="仿宋" w:hAnsi="仿宋"/>
          <w:color w:val="000000" w:themeColor="text1"/>
          <w:sz w:val="32"/>
          <w:szCs w:val="32"/>
        </w:rPr>
        <w:t>凤凰岭校区：</w:t>
      </w:r>
    </w:p>
    <w:p w14:paraId="5125BE78" w14:textId="6DE3B851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为贯彻落实党的二十大精神，深入贯彻落</w:t>
      </w:r>
      <w:proofErr w:type="gramStart"/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实习近</w:t>
      </w:r>
      <w:proofErr w:type="gramEnd"/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平总书记给第三届中国“互联网+”大学生创新创业大赛“青年红色筑梦之旅”大学生重要回信精神，“三位一体”统筹推进教育、科技、人才工作，把创新教育贯穿教育活动全过程，以创造之教育培养创造之人才，为全面建设社会主义现代化国家提供基础性、战略性支撑，北京市教委定于2023年5月至8月举办第九届中国国际“互联网+”大学生创新创业大赛北京赛区比赛。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为做好我校学生参赛</w:t>
      </w:r>
      <w:r w:rsidR="00CD3AEE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工作，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现将有关事项通知如下：</w:t>
      </w:r>
    </w:p>
    <w:p w14:paraId="5FB738E8" w14:textId="77777777" w:rsidR="0022725D" w:rsidRPr="0068501F" w:rsidRDefault="00C14D6C" w:rsidP="0068501F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68501F">
        <w:rPr>
          <w:rFonts w:ascii="黑体" w:eastAsia="黑体" w:hAnsi="黑体" w:cs="黑体" w:hint="eastAsia"/>
          <w:bCs/>
          <w:sz w:val="32"/>
          <w:szCs w:val="32"/>
        </w:rPr>
        <w:t>组织机构</w:t>
      </w:r>
    </w:p>
    <w:p w14:paraId="130F0D80" w14:textId="77777777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本届大赛由北京市教育委员会主办，北京邮电大学、北京经济管理职业学院等承办。</w:t>
      </w:r>
    </w:p>
    <w:p w14:paraId="3A4F0178" w14:textId="77777777" w:rsidR="0022725D" w:rsidRPr="0068501F" w:rsidRDefault="00C14D6C" w:rsidP="0068501F">
      <w:pPr>
        <w:spacing w:line="560" w:lineRule="exact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 w:rsidRPr="0068501F">
        <w:rPr>
          <w:rFonts w:ascii="黑体" w:eastAsia="黑体" w:hAnsi="黑体" w:cs="黑体" w:hint="eastAsia"/>
          <w:bCs/>
          <w:sz w:val="32"/>
          <w:szCs w:val="32"/>
        </w:rPr>
        <w:t>二、报名人员</w:t>
      </w:r>
    </w:p>
    <w:p w14:paraId="03F83223" w14:textId="5422DE7B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学校第十四届“星星之火”学生创新创业大赛所有参赛团队以及过去参赛未获奖的</w:t>
      </w:r>
      <w:r w:rsidR="00CD3AEE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创业团队。</w:t>
      </w:r>
    </w:p>
    <w:p w14:paraId="63A81E83" w14:textId="77777777" w:rsidR="0022725D" w:rsidRPr="0068501F" w:rsidRDefault="00C14D6C" w:rsidP="0068501F">
      <w:pPr>
        <w:pStyle w:val="a9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 w:rsidRPr="0068501F">
        <w:rPr>
          <w:rFonts w:ascii="黑体" w:eastAsia="黑体" w:hAnsi="黑体" w:cs="黑体" w:hint="eastAsia"/>
          <w:bCs/>
          <w:sz w:val="32"/>
          <w:szCs w:val="32"/>
        </w:rPr>
        <w:t>三、注意事项</w:t>
      </w:r>
    </w:p>
    <w:p w14:paraId="43A77177" w14:textId="0946308A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报名参赛。参赛团队请于7月7日前通过登录“全国大学生创业服务网”（http://cy.ncss.cn）进行报名。北京赛区组委会将根据报名数据作为主要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依据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分配市级复赛参赛名额，因此请各单位务必高度重视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，做好宣传动员和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工作，确保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学生按时报名</w:t>
      </w:r>
      <w:r w:rsidR="00EA7D1D">
        <w:rPr>
          <w:rFonts w:ascii="仿宋" w:eastAsia="仿宋" w:hAnsi="仿宋" w:hint="eastAsia"/>
          <w:color w:val="000000" w:themeColor="text1"/>
          <w:sz w:val="32"/>
          <w:szCs w:val="32"/>
        </w:rPr>
        <w:t>参赛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09B8AEF6" w14:textId="62C1025B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参加</w:t>
      </w:r>
      <w:r w:rsidR="00EA7D1D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EA7D1D"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青年红色筑梦之旅</w:t>
      </w:r>
      <w:r w:rsidR="00EA7D1D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赛道的团队需要有</w:t>
      </w:r>
      <w:r w:rsidR="002F24F6"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已经开始实地推进的项目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0D1CC6D9" w14:textId="1F4212F5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8501F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其他事项，按《北京市教育委员会关于举办第九届中国国际“互联网+”大学生创新创业大赛北京赛区比赛的通知》等文件执行。</w:t>
      </w:r>
    </w:p>
    <w:p w14:paraId="218456BF" w14:textId="77777777" w:rsidR="00EA7D1D" w:rsidRDefault="00EA7D1D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3622477" w14:textId="7837687A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附件：北京市教育委员会关于举办第九届中国国际“互联网+”大学生创新创业大赛北京赛区比赛的通知</w:t>
      </w:r>
    </w:p>
    <w:p w14:paraId="4369F37D" w14:textId="77777777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联 系 人：孙闻珊 </w:t>
      </w:r>
    </w:p>
    <w:p w14:paraId="52AEE4DD" w14:textId="77777777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联系电话：82099525</w:t>
      </w:r>
    </w:p>
    <w:p w14:paraId="1A8EE60D" w14:textId="77777777" w:rsidR="0022725D" w:rsidRPr="0068501F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电子邮箱：</w:t>
      </w:r>
      <w:hyperlink r:id="rId8" w:history="1">
        <w:r w:rsidRPr="0068501F">
          <w:rPr>
            <w:rFonts w:ascii="仿宋" w:eastAsia="仿宋" w:hAnsi="仿宋" w:hint="eastAsia"/>
            <w:color w:val="000000" w:themeColor="text1"/>
            <w:sz w:val="32"/>
            <w:szCs w:val="32"/>
          </w:rPr>
          <w:t>jiuye@cupes.edu.cn</w:t>
        </w:r>
      </w:hyperlink>
    </w:p>
    <w:p w14:paraId="771C4C8C" w14:textId="77777777" w:rsidR="0022725D" w:rsidRDefault="00C14D6C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地    址：办公楼120室</w:t>
      </w:r>
    </w:p>
    <w:p w14:paraId="2CBFE6F1" w14:textId="77777777" w:rsidR="0068501F" w:rsidRPr="0068501F" w:rsidRDefault="0068501F" w:rsidP="0068501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3B1902C" w14:textId="77777777" w:rsidR="0022725D" w:rsidRDefault="0022725D" w:rsidP="0068501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00AFF6FA" w14:textId="77777777" w:rsidR="00927002" w:rsidRDefault="00927002" w:rsidP="0068501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79A28299" w14:textId="77777777" w:rsidR="00927002" w:rsidRDefault="00927002" w:rsidP="0068501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6A79271C" w14:textId="77777777" w:rsidR="00927002" w:rsidRDefault="00927002" w:rsidP="0068501F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44DE4865" w14:textId="77777777" w:rsidR="00927002" w:rsidRPr="0068501F" w:rsidRDefault="00927002" w:rsidP="0068501F">
      <w:pPr>
        <w:spacing w:line="56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  <w:bookmarkStart w:id="0" w:name="_GoBack"/>
      <w:bookmarkEnd w:id="0"/>
    </w:p>
    <w:p w14:paraId="1DF49E76" w14:textId="5A2C370B" w:rsidR="0022725D" w:rsidRPr="0068501F" w:rsidRDefault="00C14D6C" w:rsidP="0068501F">
      <w:pPr>
        <w:spacing w:line="560" w:lineRule="exact"/>
        <w:ind w:firstLineChars="2100" w:firstLine="6720"/>
        <w:rPr>
          <w:rFonts w:ascii="仿宋" w:eastAsia="仿宋" w:hAnsi="仿宋"/>
          <w:color w:val="000000" w:themeColor="text1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党委学生工作部 </w:t>
      </w:r>
    </w:p>
    <w:p w14:paraId="4C6FCA5E" w14:textId="77777777" w:rsidR="0022725D" w:rsidRPr="0068501F" w:rsidRDefault="00C14D6C" w:rsidP="0068501F">
      <w:pPr>
        <w:spacing w:line="560" w:lineRule="exact"/>
        <w:ind w:firstLineChars="2100" w:firstLine="672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8501F">
        <w:rPr>
          <w:rFonts w:ascii="仿宋" w:eastAsia="仿宋" w:hAnsi="仿宋" w:hint="eastAsia"/>
          <w:color w:val="000000" w:themeColor="text1"/>
          <w:sz w:val="32"/>
          <w:szCs w:val="32"/>
        </w:rPr>
        <w:t>2023年6月25日</w:t>
      </w:r>
    </w:p>
    <w:p w14:paraId="77B34625" w14:textId="77777777" w:rsidR="0022725D" w:rsidRPr="0068501F" w:rsidRDefault="0022725D" w:rsidP="0068501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3396FD04" w14:textId="77777777" w:rsidR="0022725D" w:rsidRDefault="0022725D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42755ACB" w14:textId="77777777" w:rsidR="0022725D" w:rsidRDefault="00C14D6C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64050" wp14:editId="1D9DF87C">
                <wp:simplePos x="0" y="0"/>
                <wp:positionH relativeFrom="column">
                  <wp:posOffset>67945</wp:posOffset>
                </wp:positionH>
                <wp:positionV relativeFrom="paragraph">
                  <wp:posOffset>2540</wp:posOffset>
                </wp:positionV>
                <wp:extent cx="5695950" cy="0"/>
                <wp:effectExtent l="0" t="0" r="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shape id="_x0000_s1026" o:spid="_x0000_s1026" o:spt="32" type="#_x0000_t32" style="position:absolute;left:0pt;margin-left:5.35pt;margin-top:0.2pt;height:0pt;width:448.5pt;z-index:251659264;mso-width-relative:page;mso-height-relative:page;" filled="f" stroked="t" coordsize="21600,21600" o:gfxdata="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Ao/g0QAAAAQBAAAPAAAAAAAAAAEAIAAAACIAAABkcnMvZG93bnJldi54bWxQSwEC&#10;FAAUAAAACACHTuJAKmnQS/sBAADJAwAADgAAAAAAAAABACAAAAAg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26218" wp14:editId="038A23A4">
                <wp:simplePos x="0" y="0"/>
                <wp:positionH relativeFrom="column">
                  <wp:posOffset>67945</wp:posOffset>
                </wp:positionH>
                <wp:positionV relativeFrom="paragraph">
                  <wp:posOffset>450215</wp:posOffset>
                </wp:positionV>
                <wp:extent cx="5695950" cy="0"/>
                <wp:effectExtent l="0" t="0" r="0" b="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shape id="_x0000_s1026" o:spid="_x0000_s1026" o:spt="32" type="#_x0000_t32" style="position:absolute;left:0pt;margin-left:5.35pt;margin-top:35.45pt;height:0pt;width:448.5pt;z-index:251662336;mso-width-relative:page;mso-height-relative:page;" filled="f" stroked="t" coordsize="21600,21600" o:gfxdata="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rqqi9IAAAAIAQAADwAAAAAAAAABACAAAAAiAAAAZHJzL2Rvd25yZXYueG1sUEsB&#10;AhQAFAAAAAgAh07iQD78ufb7AQAAygMAAA4AAAAAAAAAAQAgAAAAI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首都体育学院党委学生工作部       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3年6月25日印发 </w:t>
      </w:r>
    </w:p>
    <w:sectPr w:rsidR="0022725D">
      <w:footerReference w:type="even" r:id="rId9"/>
      <w:footerReference w:type="default" r:id="rId10"/>
      <w:pgSz w:w="11906" w:h="16838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A639" w14:textId="77777777" w:rsidR="0031774C" w:rsidRDefault="0031774C">
      <w:r>
        <w:separator/>
      </w:r>
    </w:p>
  </w:endnote>
  <w:endnote w:type="continuationSeparator" w:id="0">
    <w:p w14:paraId="563F4960" w14:textId="77777777" w:rsidR="0031774C" w:rsidRDefault="003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CAD1" w14:textId="77777777" w:rsidR="0022725D" w:rsidRDefault="00C14D6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5299496" w14:textId="77777777" w:rsidR="0022725D" w:rsidRDefault="002272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838551"/>
    </w:sdtPr>
    <w:sdtEndPr/>
    <w:sdtContent>
      <w:p w14:paraId="0D6233D1" w14:textId="77777777" w:rsidR="0022725D" w:rsidRDefault="00C14D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02" w:rsidRPr="00927002">
          <w:rPr>
            <w:noProof/>
            <w:lang w:val="zh-CN"/>
          </w:rPr>
          <w:t>1</w:t>
        </w:r>
        <w:r>
          <w:fldChar w:fldCharType="end"/>
        </w:r>
      </w:p>
    </w:sdtContent>
  </w:sdt>
  <w:p w14:paraId="0B6AA2E2" w14:textId="77777777" w:rsidR="0022725D" w:rsidRDefault="00227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7CF3" w14:textId="77777777" w:rsidR="0031774C" w:rsidRDefault="0031774C">
      <w:r>
        <w:separator/>
      </w:r>
    </w:p>
  </w:footnote>
  <w:footnote w:type="continuationSeparator" w:id="0">
    <w:p w14:paraId="024E0EEA" w14:textId="77777777" w:rsidR="0031774C" w:rsidRDefault="0031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1E2FF2"/>
    <w:multiLevelType w:val="singleLevel"/>
    <w:tmpl w:val="991E2F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kMWU4NzQyOWM4NGNlYzQ0ZmM0ZjZmN2I2MWIzNDQifQ=="/>
  </w:docVars>
  <w:rsids>
    <w:rsidRoot w:val="00FE0F0D"/>
    <w:rsid w:val="00015D5A"/>
    <w:rsid w:val="00033003"/>
    <w:rsid w:val="00081530"/>
    <w:rsid w:val="00082935"/>
    <w:rsid w:val="000B0B3B"/>
    <w:rsid w:val="000C174D"/>
    <w:rsid w:val="000C3CD0"/>
    <w:rsid w:val="00104ACE"/>
    <w:rsid w:val="0013158C"/>
    <w:rsid w:val="001454CD"/>
    <w:rsid w:val="001538E5"/>
    <w:rsid w:val="0016175A"/>
    <w:rsid w:val="00163F72"/>
    <w:rsid w:val="001C1695"/>
    <w:rsid w:val="001D6624"/>
    <w:rsid w:val="001F4C28"/>
    <w:rsid w:val="002220B1"/>
    <w:rsid w:val="0022725D"/>
    <w:rsid w:val="00275397"/>
    <w:rsid w:val="002754A7"/>
    <w:rsid w:val="0029449B"/>
    <w:rsid w:val="002A13FE"/>
    <w:rsid w:val="002A56B8"/>
    <w:rsid w:val="002B7572"/>
    <w:rsid w:val="002F24F6"/>
    <w:rsid w:val="0031774C"/>
    <w:rsid w:val="003215B5"/>
    <w:rsid w:val="0037504A"/>
    <w:rsid w:val="00386EE8"/>
    <w:rsid w:val="003900A2"/>
    <w:rsid w:val="003D14FD"/>
    <w:rsid w:val="003D1641"/>
    <w:rsid w:val="003E71D4"/>
    <w:rsid w:val="003F2C94"/>
    <w:rsid w:val="00410B49"/>
    <w:rsid w:val="00424566"/>
    <w:rsid w:val="0042495B"/>
    <w:rsid w:val="0043419F"/>
    <w:rsid w:val="004B3000"/>
    <w:rsid w:val="004B3821"/>
    <w:rsid w:val="004B5473"/>
    <w:rsid w:val="004C00D2"/>
    <w:rsid w:val="004C0E2F"/>
    <w:rsid w:val="004D6CD6"/>
    <w:rsid w:val="00526B74"/>
    <w:rsid w:val="005614E4"/>
    <w:rsid w:val="00564820"/>
    <w:rsid w:val="005666D2"/>
    <w:rsid w:val="005748FD"/>
    <w:rsid w:val="0058044C"/>
    <w:rsid w:val="00580E27"/>
    <w:rsid w:val="0059445D"/>
    <w:rsid w:val="00595624"/>
    <w:rsid w:val="005B0D48"/>
    <w:rsid w:val="0060302F"/>
    <w:rsid w:val="006041C5"/>
    <w:rsid w:val="00613C32"/>
    <w:rsid w:val="006251D9"/>
    <w:rsid w:val="006310DB"/>
    <w:rsid w:val="00631DFD"/>
    <w:rsid w:val="00642391"/>
    <w:rsid w:val="006508BC"/>
    <w:rsid w:val="00677BB1"/>
    <w:rsid w:val="0068501F"/>
    <w:rsid w:val="00694FDC"/>
    <w:rsid w:val="006A667A"/>
    <w:rsid w:val="006E1607"/>
    <w:rsid w:val="00717AF8"/>
    <w:rsid w:val="00752098"/>
    <w:rsid w:val="00760FAC"/>
    <w:rsid w:val="007720C7"/>
    <w:rsid w:val="00775911"/>
    <w:rsid w:val="00794D03"/>
    <w:rsid w:val="007A71C7"/>
    <w:rsid w:val="007C375B"/>
    <w:rsid w:val="007C631F"/>
    <w:rsid w:val="007F7541"/>
    <w:rsid w:val="00807340"/>
    <w:rsid w:val="00821AFC"/>
    <w:rsid w:val="00846753"/>
    <w:rsid w:val="0084682F"/>
    <w:rsid w:val="00851635"/>
    <w:rsid w:val="008770F4"/>
    <w:rsid w:val="008861DC"/>
    <w:rsid w:val="0089434A"/>
    <w:rsid w:val="00897A93"/>
    <w:rsid w:val="008D2955"/>
    <w:rsid w:val="008F191E"/>
    <w:rsid w:val="00922E44"/>
    <w:rsid w:val="00927002"/>
    <w:rsid w:val="009368C5"/>
    <w:rsid w:val="00974CED"/>
    <w:rsid w:val="00980831"/>
    <w:rsid w:val="0098705F"/>
    <w:rsid w:val="009E11D2"/>
    <w:rsid w:val="009F3995"/>
    <w:rsid w:val="00A21A29"/>
    <w:rsid w:val="00A2601D"/>
    <w:rsid w:val="00A40931"/>
    <w:rsid w:val="00AC7ECC"/>
    <w:rsid w:val="00AE3A37"/>
    <w:rsid w:val="00AE5730"/>
    <w:rsid w:val="00B56089"/>
    <w:rsid w:val="00BA26A7"/>
    <w:rsid w:val="00C075DB"/>
    <w:rsid w:val="00C079C3"/>
    <w:rsid w:val="00C14D6C"/>
    <w:rsid w:val="00C33158"/>
    <w:rsid w:val="00C44F14"/>
    <w:rsid w:val="00C608D9"/>
    <w:rsid w:val="00C65200"/>
    <w:rsid w:val="00C85CC5"/>
    <w:rsid w:val="00C92DA8"/>
    <w:rsid w:val="00CA5F00"/>
    <w:rsid w:val="00CB3484"/>
    <w:rsid w:val="00CC0482"/>
    <w:rsid w:val="00CC75FE"/>
    <w:rsid w:val="00CD3AEE"/>
    <w:rsid w:val="00D02E71"/>
    <w:rsid w:val="00D04088"/>
    <w:rsid w:val="00D1157C"/>
    <w:rsid w:val="00D33860"/>
    <w:rsid w:val="00D36C41"/>
    <w:rsid w:val="00DB4DB3"/>
    <w:rsid w:val="00DB7ED8"/>
    <w:rsid w:val="00DC665E"/>
    <w:rsid w:val="00DE3A96"/>
    <w:rsid w:val="00DE4351"/>
    <w:rsid w:val="00E13EB2"/>
    <w:rsid w:val="00E468EF"/>
    <w:rsid w:val="00E60353"/>
    <w:rsid w:val="00E67266"/>
    <w:rsid w:val="00EA7D1D"/>
    <w:rsid w:val="00EB477B"/>
    <w:rsid w:val="00EB4AD4"/>
    <w:rsid w:val="00ED1701"/>
    <w:rsid w:val="00EE05B3"/>
    <w:rsid w:val="00F0086D"/>
    <w:rsid w:val="00F2106A"/>
    <w:rsid w:val="00F46A4C"/>
    <w:rsid w:val="00F859AC"/>
    <w:rsid w:val="00FD7884"/>
    <w:rsid w:val="00FE0F0D"/>
    <w:rsid w:val="02441F1E"/>
    <w:rsid w:val="061903DB"/>
    <w:rsid w:val="06E93094"/>
    <w:rsid w:val="0E2844A2"/>
    <w:rsid w:val="13E40E6B"/>
    <w:rsid w:val="18316E97"/>
    <w:rsid w:val="19B412DF"/>
    <w:rsid w:val="1AC76DF0"/>
    <w:rsid w:val="1D4231FE"/>
    <w:rsid w:val="21076199"/>
    <w:rsid w:val="23A14683"/>
    <w:rsid w:val="24B30B11"/>
    <w:rsid w:val="277A4AEB"/>
    <w:rsid w:val="2E40598D"/>
    <w:rsid w:val="374C2700"/>
    <w:rsid w:val="3B984165"/>
    <w:rsid w:val="436F6B1B"/>
    <w:rsid w:val="46EB3CE3"/>
    <w:rsid w:val="47841A42"/>
    <w:rsid w:val="4ABA40F8"/>
    <w:rsid w:val="4FDC68BF"/>
    <w:rsid w:val="51C70F5E"/>
    <w:rsid w:val="566413BC"/>
    <w:rsid w:val="59660167"/>
    <w:rsid w:val="5FAA42E4"/>
    <w:rsid w:val="5FAE6941"/>
    <w:rsid w:val="630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BD1855"/>
  <w15:docId w15:val="{A6DAEF8E-959E-4C3B-968B-D37501A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uye8199@yaho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Microsoft 帐户</cp:lastModifiedBy>
  <cp:revision>5</cp:revision>
  <cp:lastPrinted>2021-03-26T10:44:00Z</cp:lastPrinted>
  <dcterms:created xsi:type="dcterms:W3CDTF">2023-06-25T01:22:00Z</dcterms:created>
  <dcterms:modified xsi:type="dcterms:W3CDTF">2023-06-26T00:00:00Z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467D8B9AD5F04CC191D09FB929CC598A_13</vt:lpwstr>
  </property>
</Properties>
</file>